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54A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F90417" wp14:editId="1B1EE88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0E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EC09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554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0F0C0" w14:textId="64E4BCCE" w:rsidR="00187C20" w:rsidRDefault="00187C20" w:rsidP="00187C20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6/08/2025</w:t>
            </w:r>
          </w:p>
          <w:p w14:paraId="1119D423" w14:textId="77777777" w:rsidR="00187C20" w:rsidRPr="00187C20" w:rsidRDefault="00187C20" w:rsidP="00187C20">
            <w:pPr>
              <w:rPr>
                <w:rFonts w:eastAsia="Times New Roman"/>
              </w:rPr>
            </w:pPr>
          </w:p>
        </w:tc>
      </w:tr>
    </w:tbl>
    <w:p w14:paraId="484765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607397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35081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841D1E" w14:textId="77777777" w:rsidR="00000000" w:rsidRDefault="00000000">
      <w:pPr>
        <w:pStyle w:val="NormalWeb"/>
      </w:pPr>
      <w:r>
        <w:rPr>
          <w:rStyle w:val="Forte"/>
        </w:rPr>
        <w:t>ESCOLA TÉCNICA ESTADUAL CIDADE DO LIVRO – LENÇÓIS PAULISTA</w:t>
      </w:r>
    </w:p>
    <w:p w14:paraId="1E5DDBA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C10BCF" w14:textId="77777777" w:rsidR="00000000" w:rsidRDefault="00000000">
      <w:pPr>
        <w:pStyle w:val="NormalWeb"/>
      </w:pPr>
      <w:r>
        <w:rPr>
          <w:rStyle w:val="Forte"/>
        </w:rPr>
        <w:t>EDITAL Nº 244/24/2025 – PROCESSO Nº 136.00087423/2025–75</w:t>
      </w:r>
    </w:p>
    <w:p w14:paraId="35EED22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5FFEBDF" w14:textId="77777777" w:rsidR="00000000" w:rsidRDefault="00000000">
      <w:pPr>
        <w:pStyle w:val="NormalWeb"/>
      </w:pPr>
      <w:r>
        <w:t>O Superintendente da ESCOLA TÉCNICA ESTADUAL CIDADE DO LIVRO, da cidade de LENÇÓIS PAULISTA,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608801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F27918E" w14:textId="77777777" w:rsidR="00000000" w:rsidRDefault="00000000">
      <w:pPr>
        <w:pStyle w:val="NormalWeb"/>
      </w:pPr>
      <w:r>
        <w:t> </w:t>
      </w:r>
    </w:p>
    <w:p w14:paraId="5C07D73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3D74E24" w14:textId="77777777" w:rsidR="00000000" w:rsidRDefault="00000000">
      <w:pPr>
        <w:pStyle w:val="NormalWeb"/>
      </w:pPr>
      <w:r>
        <w:t xml:space="preserve">5062 – RECRUTAMENTO E SELEÇÃO DE </w:t>
      </w:r>
      <w:proofErr w:type="gramStart"/>
      <w:r>
        <w:t>PESSOAL(</w:t>
      </w:r>
      <w:proofErr w:type="gramEnd"/>
      <w:r>
        <w:t>RECURSOS HUMANOS INTEGRADO AO ENSINO MÉDIO (MTEC – PROGRAMA NOVOTEC INTEGRADO) – MTEC–N)</w:t>
      </w:r>
    </w:p>
    <w:p w14:paraId="65DD7EA9" w14:textId="77777777" w:rsidR="00000000" w:rsidRDefault="00000000">
      <w:pPr>
        <w:pStyle w:val="NormalWeb"/>
      </w:pPr>
      <w:r>
        <w:t> </w:t>
      </w:r>
    </w:p>
    <w:p w14:paraId="7D51137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FELIPE MORETTO MACCONI / 476694838 / 38767876889 / 23,00; </w:t>
      </w:r>
      <w:r>
        <w:br/>
        <w:t xml:space="preserve">5 / VANESSA DE OLIVEIRA BOZAN / 34.036.496–8 / 29829903850 / 7,63; </w:t>
      </w:r>
    </w:p>
    <w:p w14:paraId="2A641ED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48201917–7 / 41811587801 / Efetuou o upload somente do Memorial Circunstanciado sem a documentação comprobatória.; </w:t>
      </w:r>
      <w:r>
        <w:br/>
        <w:t xml:space="preserve">3 / 296625577 / 25862304851 / Efetuou o upload somente da documentação comprobatória sem o Memorial Circunstanciado.; </w:t>
      </w:r>
      <w:r>
        <w:br/>
        <w:t xml:space="preserve">4 / 421486752 / 29694739845 / Não pontuou na análise do Memorial Circunstanciado; </w:t>
      </w:r>
    </w:p>
    <w:p w14:paraId="5E00AFF8" w14:textId="77777777" w:rsidR="00000000" w:rsidRDefault="00000000">
      <w:pPr>
        <w:pStyle w:val="NormalWeb"/>
      </w:pPr>
      <w:r>
        <w:t> </w:t>
      </w:r>
    </w:p>
    <w:p w14:paraId="5B6B92F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8F1C75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E799551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CIDADE DO LIVRO</w:t>
      </w:r>
    </w:p>
    <w:p w14:paraId="19624B8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LÁZARO BRÍGIDO DUTRA Nº 2000 </w:t>
      </w:r>
      <w:r>
        <w:br/>
        <w:t>BAIRRO: JARDIM ITAMARATY – CEP: 18682–335 – CIDADE: LENÇÓIS PAULISTA</w:t>
      </w:r>
    </w:p>
    <w:p w14:paraId="6AF81A5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03/09/2025</w:t>
      </w:r>
    </w:p>
    <w:p w14:paraId="4B173A1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551C977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44EA9308" w14:textId="77777777" w:rsidR="00000000" w:rsidRDefault="00000000">
      <w:pPr>
        <w:pStyle w:val="NormalWeb"/>
      </w:pPr>
      <w:r>
        <w:t> </w:t>
      </w:r>
    </w:p>
    <w:p w14:paraId="7617709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C477D7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DA6116E" w14:textId="77777777" w:rsidR="00000000" w:rsidRDefault="00000000">
      <w:pPr>
        <w:pStyle w:val="NormalWeb"/>
      </w:pPr>
      <w:r>
        <w:rPr>
          <w:rStyle w:val="Forte"/>
        </w:rPr>
        <w:t>1. Tipos de recrutamento:</w:t>
      </w:r>
    </w:p>
    <w:p w14:paraId="46F78DE4" w14:textId="77777777" w:rsidR="00000000" w:rsidRDefault="00000000">
      <w:pPr>
        <w:pStyle w:val="NormalWeb"/>
      </w:pPr>
      <w:r>
        <w:t>– Recrutamento interno;</w:t>
      </w:r>
    </w:p>
    <w:p w14:paraId="220B3102" w14:textId="77777777" w:rsidR="00000000" w:rsidRDefault="00000000">
      <w:pPr>
        <w:pStyle w:val="NormalWeb"/>
      </w:pPr>
      <w:r>
        <w:t>– Recrutamento externo;</w:t>
      </w:r>
    </w:p>
    <w:p w14:paraId="2263D0A7" w14:textId="77777777" w:rsidR="00000000" w:rsidRDefault="00000000">
      <w:pPr>
        <w:pStyle w:val="NormalWeb"/>
      </w:pPr>
      <w:r>
        <w:t>– Recrutamento misto.</w:t>
      </w:r>
    </w:p>
    <w:p w14:paraId="6A484F9C" w14:textId="77777777" w:rsidR="00000000" w:rsidRDefault="00000000">
      <w:pPr>
        <w:pStyle w:val="NormalWeb"/>
      </w:pPr>
      <w:r>
        <w:rPr>
          <w:rStyle w:val="Forte"/>
        </w:rPr>
        <w:t>2. Definição do cargo:</w:t>
      </w:r>
    </w:p>
    <w:p w14:paraId="732315AB" w14:textId="77777777" w:rsidR="00000000" w:rsidRDefault="00000000">
      <w:pPr>
        <w:pStyle w:val="NormalWeb"/>
      </w:pPr>
      <w:r>
        <w:t>– Descrição das funções;</w:t>
      </w:r>
    </w:p>
    <w:p w14:paraId="240346F2" w14:textId="77777777" w:rsidR="00000000" w:rsidRDefault="00000000">
      <w:pPr>
        <w:pStyle w:val="NormalWeb"/>
      </w:pPr>
      <w:r>
        <w:t>– Definição de competências técnicas e comportamentais;</w:t>
      </w:r>
    </w:p>
    <w:p w14:paraId="2CC57547" w14:textId="77777777" w:rsidR="00000000" w:rsidRDefault="00000000">
      <w:pPr>
        <w:pStyle w:val="NormalWeb"/>
      </w:pPr>
      <w:r>
        <w:t>– Mapeamento de competências.</w:t>
      </w:r>
    </w:p>
    <w:p w14:paraId="2E30E396" w14:textId="77777777" w:rsidR="00000000" w:rsidRDefault="00000000">
      <w:pPr>
        <w:pStyle w:val="NormalWeb"/>
      </w:pPr>
      <w:r>
        <w:rPr>
          <w:rStyle w:val="Forte"/>
        </w:rPr>
        <w:t>3. Contratação de pessoas com necessidades especiais:</w:t>
      </w:r>
    </w:p>
    <w:p w14:paraId="2497AD36" w14:textId="77777777" w:rsidR="00000000" w:rsidRDefault="00000000">
      <w:pPr>
        <w:pStyle w:val="NormalWeb"/>
      </w:pPr>
      <w:r>
        <w:t>– Lei de quotas.</w:t>
      </w:r>
    </w:p>
    <w:p w14:paraId="69DCC18A" w14:textId="77777777" w:rsidR="00000000" w:rsidRDefault="00000000">
      <w:pPr>
        <w:pStyle w:val="NormalWeb"/>
      </w:pPr>
      <w:r>
        <w:t> </w:t>
      </w:r>
    </w:p>
    <w:p w14:paraId="54F9AB9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937AAC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79E4FC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F668E4E" w14:textId="26255942" w:rsidR="00187C20" w:rsidRDefault="00000000" w:rsidP="00187C2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3BD9B3B" w14:textId="362C0919" w:rsidR="00943C8C" w:rsidRDefault="00943C8C">
      <w:pPr>
        <w:pStyle w:val="NormalWeb"/>
      </w:pPr>
    </w:p>
    <w:sectPr w:rsidR="00943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B6"/>
    <w:rsid w:val="00187C20"/>
    <w:rsid w:val="008D61B6"/>
    <w:rsid w:val="00943C8C"/>
    <w:rsid w:val="00D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B038F"/>
  <w15:chartTrackingRefBased/>
  <w15:docId w15:val="{BAACC4AC-321E-4939-86DA-DA02211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2025-08-25T12:23:00Z</dcterms:created>
  <dcterms:modified xsi:type="dcterms:W3CDTF">2025-08-25T12:23:00Z</dcterms:modified>
</cp:coreProperties>
</file>